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3C7ED6" w14:textId="0CC579A0" w:rsidR="00A62F0F" w:rsidRPr="00240BE3" w:rsidRDefault="003820DD" w:rsidP="00A62F0F">
      <w:pPr>
        <w:pStyle w:val="Heading1"/>
      </w:pPr>
      <w:r>
        <w:t>Design Technology</w:t>
      </w:r>
      <w:r w:rsidR="00E35C65">
        <w:t xml:space="preserve"> –Yearly Curriculum Plan (Parent Guide)</w:t>
      </w:r>
      <w:r w:rsidR="00E35C65" w:rsidRPr="00E35C65">
        <w:rPr>
          <w:rFonts w:cs="Times New Roman"/>
          <w:noProof/>
          <w:sz w:val="10"/>
          <w:szCs w:val="10"/>
          <w:lang w:eastAsia="en-GB"/>
        </w:rPr>
        <w:t xml:space="preserve"> </w:t>
      </w:r>
      <w:r w:rsidR="00E35C65" w:rsidRPr="00C80629">
        <w:rPr>
          <w:rFonts w:cs="Times New Roman"/>
          <w:noProof/>
          <w:sz w:val="10"/>
          <w:szCs w:val="10"/>
          <w:lang w:eastAsia="en-GB"/>
        </w:rPr>
        <w:drawing>
          <wp:anchor distT="0" distB="0" distL="114300" distR="114300" simplePos="0" relativeHeight="251658240" behindDoc="0" locked="0" layoutInCell="1" allowOverlap="1" wp14:anchorId="00FAECF4" wp14:editId="3CA944F3">
            <wp:simplePos x="4838700" y="457200"/>
            <wp:positionH relativeFrom="margin">
              <wp:align>right</wp:align>
            </wp:positionH>
            <wp:positionV relativeFrom="margin">
              <wp:align>top</wp:align>
            </wp:positionV>
            <wp:extent cx="528320" cy="457200"/>
            <wp:effectExtent l="0" t="0" r="5080" b="0"/>
            <wp:wrapSquare wrapText="bothSides"/>
            <wp:docPr id="795198174" name="Picture 1" descr="Adderley%20Log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dderley%20Logo[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28320" cy="457200"/>
                    </a:xfrm>
                    <a:prstGeom prst="rect">
                      <a:avLst/>
                    </a:prstGeom>
                    <a:noFill/>
                    <a:ln>
                      <a:noFill/>
                    </a:ln>
                  </pic:spPr>
                </pic:pic>
              </a:graphicData>
            </a:graphic>
          </wp:anchor>
        </w:drawing>
      </w:r>
    </w:p>
    <w:tbl>
      <w:tblPr>
        <w:tblStyle w:val="TableGrid"/>
        <w:tblW w:w="0" w:type="auto"/>
        <w:tblLook w:val="04A0" w:firstRow="1" w:lastRow="0" w:firstColumn="1" w:lastColumn="0" w:noHBand="0" w:noVBand="1"/>
      </w:tblPr>
      <w:tblGrid>
        <w:gridCol w:w="2198"/>
        <w:gridCol w:w="2198"/>
        <w:gridCol w:w="2198"/>
        <w:gridCol w:w="2199"/>
        <w:gridCol w:w="2198"/>
        <w:gridCol w:w="2198"/>
        <w:gridCol w:w="2199"/>
      </w:tblGrid>
      <w:tr w:rsidR="00E35C65" w:rsidRPr="00E35C65" w14:paraId="50076A69" w14:textId="77777777" w:rsidTr="5A488E7E">
        <w:tc>
          <w:tcPr>
            <w:tcW w:w="15388" w:type="dxa"/>
            <w:gridSpan w:val="7"/>
            <w:tcBorders>
              <w:top w:val="single" w:sz="4" w:space="0" w:color="4A11E9"/>
              <w:left w:val="single" w:sz="4" w:space="0" w:color="4A11E9"/>
              <w:right w:val="single" w:sz="4" w:space="0" w:color="4A11E9"/>
            </w:tcBorders>
            <w:shd w:val="clear" w:color="auto" w:fill="3F0FC7"/>
          </w:tcPr>
          <w:p w14:paraId="04DA915E" w14:textId="59DBE850" w:rsidR="00A62F0F" w:rsidRPr="00E35C65" w:rsidRDefault="00A62F0F" w:rsidP="00F7388D">
            <w:pPr>
              <w:pStyle w:val="Heading2"/>
              <w:rPr>
                <w:color w:val="F5C823"/>
              </w:rPr>
            </w:pPr>
            <w:r w:rsidRPr="00E35C65">
              <w:rPr>
                <w:color w:val="F5C823"/>
              </w:rPr>
              <w:t xml:space="preserve">YEAR </w:t>
            </w:r>
            <w:r w:rsidR="00913A4F">
              <w:rPr>
                <w:color w:val="F5C823"/>
              </w:rPr>
              <w:t>2</w:t>
            </w:r>
          </w:p>
        </w:tc>
      </w:tr>
      <w:tr w:rsidR="003A2290" w:rsidRPr="00240BE3" w14:paraId="039643B3" w14:textId="77777777" w:rsidTr="5A488E7E">
        <w:tc>
          <w:tcPr>
            <w:tcW w:w="2198" w:type="dxa"/>
            <w:tcBorders>
              <w:left w:val="single" w:sz="4" w:space="0" w:color="4A11E9"/>
            </w:tcBorders>
          </w:tcPr>
          <w:p w14:paraId="5C133488" w14:textId="77777777" w:rsidR="003A2290" w:rsidRDefault="003A2290" w:rsidP="00F7388D">
            <w:pPr>
              <w:pStyle w:val="Heading3"/>
            </w:pPr>
          </w:p>
        </w:tc>
        <w:tc>
          <w:tcPr>
            <w:tcW w:w="4396" w:type="dxa"/>
            <w:gridSpan w:val="2"/>
          </w:tcPr>
          <w:p w14:paraId="2940071D" w14:textId="4EA1F169" w:rsidR="003A2290" w:rsidRPr="00240BE3" w:rsidRDefault="003A2290" w:rsidP="00F7388D">
            <w:pPr>
              <w:jc w:val="center"/>
              <w:rPr>
                <w:rFonts w:cstheme="minorHAnsi"/>
                <w:b/>
                <w:sz w:val="28"/>
                <w:szCs w:val="24"/>
              </w:rPr>
            </w:pPr>
            <w:r>
              <w:rPr>
                <w:rFonts w:cstheme="minorHAnsi"/>
                <w:b/>
                <w:sz w:val="28"/>
                <w:szCs w:val="24"/>
              </w:rPr>
              <w:t>AUTUMN</w:t>
            </w:r>
          </w:p>
        </w:tc>
        <w:tc>
          <w:tcPr>
            <w:tcW w:w="4397" w:type="dxa"/>
            <w:gridSpan w:val="2"/>
          </w:tcPr>
          <w:p w14:paraId="5B0F4D65" w14:textId="235EEE95" w:rsidR="003A2290" w:rsidRDefault="003A2290" w:rsidP="00F7388D">
            <w:pPr>
              <w:jc w:val="center"/>
              <w:rPr>
                <w:rFonts w:cstheme="minorHAnsi"/>
                <w:b/>
                <w:sz w:val="28"/>
                <w:szCs w:val="24"/>
              </w:rPr>
            </w:pPr>
            <w:r>
              <w:rPr>
                <w:rFonts w:cstheme="minorHAnsi"/>
                <w:b/>
                <w:sz w:val="28"/>
                <w:szCs w:val="24"/>
              </w:rPr>
              <w:t>SPRING</w:t>
            </w:r>
          </w:p>
        </w:tc>
        <w:tc>
          <w:tcPr>
            <w:tcW w:w="4397" w:type="dxa"/>
            <w:gridSpan w:val="2"/>
            <w:tcBorders>
              <w:right w:val="single" w:sz="4" w:space="0" w:color="4A11E9"/>
            </w:tcBorders>
          </w:tcPr>
          <w:p w14:paraId="5DC90373" w14:textId="04FB1092" w:rsidR="003A2290" w:rsidRPr="00240BE3" w:rsidRDefault="003A2290" w:rsidP="00F7388D">
            <w:pPr>
              <w:jc w:val="center"/>
              <w:rPr>
                <w:b/>
                <w:sz w:val="28"/>
              </w:rPr>
            </w:pPr>
            <w:r>
              <w:rPr>
                <w:b/>
                <w:sz w:val="28"/>
              </w:rPr>
              <w:t>SUMMER</w:t>
            </w:r>
          </w:p>
        </w:tc>
      </w:tr>
      <w:tr w:rsidR="002530BD" w:rsidRPr="00240BE3" w14:paraId="5B60F18E" w14:textId="77777777" w:rsidTr="5A488E7E">
        <w:tc>
          <w:tcPr>
            <w:tcW w:w="2198" w:type="dxa"/>
            <w:tcBorders>
              <w:left w:val="single" w:sz="4" w:space="0" w:color="4A11E9"/>
            </w:tcBorders>
          </w:tcPr>
          <w:p w14:paraId="38B1657E" w14:textId="77777777" w:rsidR="002530BD" w:rsidRDefault="002530BD" w:rsidP="002530BD">
            <w:pPr>
              <w:pStyle w:val="Heading3"/>
            </w:pPr>
          </w:p>
        </w:tc>
        <w:tc>
          <w:tcPr>
            <w:tcW w:w="2198" w:type="dxa"/>
          </w:tcPr>
          <w:p w14:paraId="088F63C6" w14:textId="51E1AA91" w:rsidR="002530BD" w:rsidRDefault="002530BD" w:rsidP="002530BD">
            <w:pPr>
              <w:jc w:val="center"/>
              <w:rPr>
                <w:rFonts w:cstheme="minorHAnsi"/>
                <w:b/>
                <w:sz w:val="28"/>
                <w:szCs w:val="24"/>
              </w:rPr>
            </w:pPr>
            <w:r>
              <w:rPr>
                <w:rFonts w:cstheme="minorHAnsi"/>
                <w:b/>
                <w:sz w:val="28"/>
                <w:szCs w:val="24"/>
              </w:rPr>
              <w:t>HALF TERM 1</w:t>
            </w:r>
          </w:p>
        </w:tc>
        <w:tc>
          <w:tcPr>
            <w:tcW w:w="2198" w:type="dxa"/>
          </w:tcPr>
          <w:p w14:paraId="7FF363F7" w14:textId="5B84C5ED" w:rsidR="002530BD" w:rsidRPr="00240BE3" w:rsidRDefault="002530BD" w:rsidP="002530BD">
            <w:pPr>
              <w:jc w:val="center"/>
              <w:rPr>
                <w:rFonts w:cstheme="minorHAnsi"/>
                <w:b/>
                <w:sz w:val="28"/>
                <w:szCs w:val="24"/>
              </w:rPr>
            </w:pPr>
            <w:r>
              <w:rPr>
                <w:rFonts w:cstheme="minorHAnsi"/>
                <w:b/>
                <w:sz w:val="28"/>
                <w:szCs w:val="24"/>
              </w:rPr>
              <w:t>HALF TERM 2</w:t>
            </w:r>
          </w:p>
        </w:tc>
        <w:tc>
          <w:tcPr>
            <w:tcW w:w="2199" w:type="dxa"/>
          </w:tcPr>
          <w:p w14:paraId="374EEE0C" w14:textId="51ACCC69" w:rsidR="002530BD" w:rsidRDefault="002530BD" w:rsidP="002530BD">
            <w:pPr>
              <w:jc w:val="center"/>
              <w:rPr>
                <w:rFonts w:cstheme="minorHAnsi"/>
                <w:b/>
                <w:sz w:val="28"/>
                <w:szCs w:val="24"/>
              </w:rPr>
            </w:pPr>
            <w:r>
              <w:rPr>
                <w:rFonts w:cstheme="minorHAnsi"/>
                <w:b/>
                <w:sz w:val="28"/>
                <w:szCs w:val="24"/>
              </w:rPr>
              <w:t>HALF TERM 1</w:t>
            </w:r>
          </w:p>
        </w:tc>
        <w:tc>
          <w:tcPr>
            <w:tcW w:w="2198" w:type="dxa"/>
          </w:tcPr>
          <w:p w14:paraId="6A0F0AD0" w14:textId="6D2AB4AE" w:rsidR="002530BD" w:rsidRDefault="002530BD" w:rsidP="002530BD">
            <w:pPr>
              <w:jc w:val="center"/>
              <w:rPr>
                <w:rFonts w:cstheme="minorHAnsi"/>
                <w:b/>
                <w:sz w:val="28"/>
                <w:szCs w:val="24"/>
              </w:rPr>
            </w:pPr>
            <w:r>
              <w:rPr>
                <w:rFonts w:cstheme="minorHAnsi"/>
                <w:b/>
                <w:sz w:val="28"/>
                <w:szCs w:val="24"/>
              </w:rPr>
              <w:t>HALF TERM 2</w:t>
            </w:r>
          </w:p>
        </w:tc>
        <w:tc>
          <w:tcPr>
            <w:tcW w:w="2198" w:type="dxa"/>
          </w:tcPr>
          <w:p w14:paraId="5E1EC034" w14:textId="72D9D456" w:rsidR="002530BD" w:rsidRPr="00240BE3" w:rsidRDefault="002530BD" w:rsidP="002530BD">
            <w:pPr>
              <w:jc w:val="center"/>
              <w:rPr>
                <w:rFonts w:cstheme="minorHAnsi"/>
                <w:b/>
                <w:sz w:val="28"/>
                <w:szCs w:val="24"/>
              </w:rPr>
            </w:pPr>
            <w:r>
              <w:rPr>
                <w:rFonts w:cstheme="minorHAnsi"/>
                <w:b/>
                <w:sz w:val="28"/>
                <w:szCs w:val="24"/>
              </w:rPr>
              <w:t>HALF TERM 1</w:t>
            </w:r>
          </w:p>
        </w:tc>
        <w:tc>
          <w:tcPr>
            <w:tcW w:w="2199" w:type="dxa"/>
            <w:tcBorders>
              <w:right w:val="single" w:sz="4" w:space="0" w:color="4A11E9"/>
            </w:tcBorders>
          </w:tcPr>
          <w:p w14:paraId="5CC06148" w14:textId="29B3DE28" w:rsidR="002530BD" w:rsidRPr="00240BE3" w:rsidRDefault="002530BD" w:rsidP="002530BD">
            <w:pPr>
              <w:jc w:val="center"/>
              <w:rPr>
                <w:b/>
                <w:sz w:val="28"/>
              </w:rPr>
            </w:pPr>
            <w:r>
              <w:rPr>
                <w:rFonts w:cstheme="minorHAnsi"/>
                <w:b/>
                <w:sz w:val="28"/>
                <w:szCs w:val="24"/>
              </w:rPr>
              <w:t>HALF TERM 2</w:t>
            </w:r>
          </w:p>
        </w:tc>
      </w:tr>
      <w:tr w:rsidR="00B5416C" w:rsidRPr="00240BE3" w14:paraId="294D0E01" w14:textId="77777777" w:rsidTr="00BE3BE2">
        <w:trPr>
          <w:trHeight w:val="1279"/>
        </w:trPr>
        <w:tc>
          <w:tcPr>
            <w:tcW w:w="2198" w:type="dxa"/>
            <w:tcBorders>
              <w:left w:val="single" w:sz="4" w:space="0" w:color="4A11E9"/>
            </w:tcBorders>
          </w:tcPr>
          <w:p w14:paraId="478A1EE0" w14:textId="4990204B" w:rsidR="00B5416C" w:rsidRPr="00240BE3" w:rsidRDefault="00B5416C" w:rsidP="00B5416C">
            <w:pPr>
              <w:pStyle w:val="Heading3"/>
            </w:pPr>
            <w:r w:rsidRPr="00240BE3">
              <w:t>TOPIC</w:t>
            </w:r>
            <w:r>
              <w:t>/FOCUS</w:t>
            </w:r>
          </w:p>
        </w:tc>
        <w:tc>
          <w:tcPr>
            <w:tcW w:w="2198" w:type="dxa"/>
            <w:tcBorders>
              <w:top w:val="single" w:sz="6" w:space="0" w:color="auto"/>
              <w:left w:val="single" w:sz="6" w:space="0" w:color="auto"/>
              <w:bottom w:val="single" w:sz="6" w:space="0" w:color="auto"/>
              <w:right w:val="single" w:sz="6" w:space="0" w:color="auto"/>
            </w:tcBorders>
            <w:vAlign w:val="center"/>
          </w:tcPr>
          <w:p w14:paraId="18CF6453" w14:textId="412CA3B8" w:rsidR="00B5416C" w:rsidRPr="008A1304" w:rsidRDefault="008A1304" w:rsidP="00BE3BE2">
            <w:pPr>
              <w:jc w:val="center"/>
              <w:rPr>
                <w:rFonts w:cstheme="minorHAnsi"/>
                <w:sz w:val="24"/>
                <w:szCs w:val="24"/>
              </w:rPr>
            </w:pPr>
            <w:r w:rsidRPr="008A1304">
              <w:rPr>
                <w:rStyle w:val="eop"/>
                <w:rFonts w:cstheme="minorHAnsi"/>
                <w:sz w:val="24"/>
                <w:szCs w:val="24"/>
              </w:rPr>
              <w:t>Fairground Wheel</w:t>
            </w:r>
          </w:p>
        </w:tc>
        <w:tc>
          <w:tcPr>
            <w:tcW w:w="2198" w:type="dxa"/>
            <w:tcBorders>
              <w:top w:val="single" w:sz="6" w:space="0" w:color="auto"/>
              <w:left w:val="single" w:sz="6" w:space="0" w:color="auto"/>
              <w:bottom w:val="single" w:sz="6" w:space="0" w:color="auto"/>
              <w:right w:val="single" w:sz="6" w:space="0" w:color="auto"/>
            </w:tcBorders>
            <w:vAlign w:val="center"/>
          </w:tcPr>
          <w:p w14:paraId="67487BAC" w14:textId="0B0C3BB6" w:rsidR="00B5416C" w:rsidRPr="008A1304" w:rsidRDefault="008A1304" w:rsidP="00BE3BE2">
            <w:pPr>
              <w:pStyle w:val="paragraph"/>
              <w:spacing w:before="0" w:beforeAutospacing="0" w:after="0" w:afterAutospacing="0"/>
              <w:jc w:val="center"/>
              <w:textAlignment w:val="baseline"/>
              <w:rPr>
                <w:rFonts w:asciiTheme="minorHAnsi" w:hAnsiTheme="minorHAnsi" w:cstheme="minorHAnsi"/>
              </w:rPr>
            </w:pPr>
            <w:r w:rsidRPr="008A1304">
              <w:rPr>
                <w:rFonts w:asciiTheme="minorHAnsi" w:hAnsiTheme="minorHAnsi" w:cstheme="minorHAnsi"/>
              </w:rPr>
              <w:t>Balanced Diet</w:t>
            </w:r>
          </w:p>
        </w:tc>
        <w:tc>
          <w:tcPr>
            <w:tcW w:w="2199" w:type="dxa"/>
            <w:tcBorders>
              <w:top w:val="single" w:sz="6" w:space="0" w:color="auto"/>
              <w:left w:val="single" w:sz="6" w:space="0" w:color="auto"/>
              <w:bottom w:val="single" w:sz="6" w:space="0" w:color="auto"/>
              <w:right w:val="single" w:sz="6" w:space="0" w:color="auto"/>
            </w:tcBorders>
            <w:vAlign w:val="center"/>
          </w:tcPr>
          <w:p w14:paraId="62BD662D" w14:textId="7E3390E3" w:rsidR="008A1304" w:rsidRPr="008A1304" w:rsidRDefault="008A1304" w:rsidP="00BE3BE2">
            <w:pPr>
              <w:pStyle w:val="paragraph"/>
              <w:spacing w:before="0" w:beforeAutospacing="0" w:after="0" w:afterAutospacing="0"/>
              <w:jc w:val="center"/>
              <w:textAlignment w:val="baseline"/>
              <w:rPr>
                <w:rFonts w:asciiTheme="minorHAnsi" w:hAnsiTheme="minorHAnsi" w:cstheme="minorHAnsi"/>
              </w:rPr>
            </w:pPr>
            <w:r w:rsidRPr="008A1304">
              <w:rPr>
                <w:rStyle w:val="eop"/>
                <w:rFonts w:asciiTheme="minorHAnsi" w:hAnsiTheme="minorHAnsi" w:cstheme="minorHAnsi"/>
              </w:rPr>
              <w:t>Making a Moving Monster</w:t>
            </w:r>
          </w:p>
        </w:tc>
        <w:tc>
          <w:tcPr>
            <w:tcW w:w="2198" w:type="dxa"/>
            <w:tcBorders>
              <w:top w:val="single" w:sz="6" w:space="0" w:color="auto"/>
              <w:left w:val="single" w:sz="6" w:space="0" w:color="auto"/>
              <w:bottom w:val="single" w:sz="6" w:space="0" w:color="auto"/>
              <w:right w:val="single" w:sz="6" w:space="0" w:color="auto"/>
            </w:tcBorders>
            <w:vAlign w:val="center"/>
          </w:tcPr>
          <w:p w14:paraId="6F21CAFF" w14:textId="0F132310" w:rsidR="00B5416C" w:rsidRPr="008A1304" w:rsidRDefault="00B445F5" w:rsidP="00BE3BE2">
            <w:pPr>
              <w:pStyle w:val="paragraph"/>
              <w:spacing w:before="0" w:beforeAutospacing="0" w:after="0" w:afterAutospacing="0"/>
              <w:jc w:val="center"/>
              <w:textAlignment w:val="baseline"/>
              <w:rPr>
                <w:rFonts w:asciiTheme="minorHAnsi" w:hAnsiTheme="minorHAnsi" w:cstheme="minorHAnsi"/>
              </w:rPr>
            </w:pPr>
            <w:r w:rsidRPr="008A1304">
              <w:rPr>
                <w:rFonts w:asciiTheme="minorHAnsi" w:hAnsiTheme="minorHAnsi" w:cstheme="minorHAnsi"/>
              </w:rPr>
              <w:t>Baby Bear’s Chair</w:t>
            </w:r>
          </w:p>
        </w:tc>
        <w:tc>
          <w:tcPr>
            <w:tcW w:w="2198" w:type="dxa"/>
            <w:tcBorders>
              <w:top w:val="single" w:sz="6" w:space="0" w:color="auto"/>
              <w:left w:val="single" w:sz="6" w:space="0" w:color="auto"/>
              <w:bottom w:val="single" w:sz="6" w:space="0" w:color="auto"/>
              <w:right w:val="single" w:sz="6" w:space="0" w:color="auto"/>
            </w:tcBorders>
            <w:vAlign w:val="center"/>
          </w:tcPr>
          <w:p w14:paraId="1705AD62" w14:textId="6AB89E3B" w:rsidR="00B5416C" w:rsidRPr="00BE3BE2" w:rsidRDefault="00B445F5" w:rsidP="00BE3BE2">
            <w:pPr>
              <w:pStyle w:val="paragraph"/>
              <w:spacing w:before="0" w:beforeAutospacing="0" w:after="0" w:afterAutospacing="0"/>
              <w:jc w:val="center"/>
              <w:textAlignment w:val="baseline"/>
              <w:rPr>
                <w:rFonts w:asciiTheme="minorHAnsi" w:hAnsiTheme="minorHAnsi" w:cstheme="minorHAnsi"/>
              </w:rPr>
            </w:pPr>
            <w:r w:rsidRPr="008A1304">
              <w:rPr>
                <w:rFonts w:asciiTheme="minorHAnsi" w:hAnsiTheme="minorHAnsi" w:cstheme="minorHAnsi"/>
              </w:rPr>
              <w:t>Baby Bear’s Chair</w:t>
            </w:r>
          </w:p>
        </w:tc>
        <w:tc>
          <w:tcPr>
            <w:tcW w:w="2199" w:type="dxa"/>
            <w:tcBorders>
              <w:top w:val="single" w:sz="6" w:space="0" w:color="auto"/>
              <w:left w:val="single" w:sz="6" w:space="0" w:color="auto"/>
              <w:bottom w:val="single" w:sz="6" w:space="0" w:color="auto"/>
              <w:right w:val="single" w:sz="6" w:space="0" w:color="auto"/>
            </w:tcBorders>
            <w:vAlign w:val="center"/>
          </w:tcPr>
          <w:p w14:paraId="5D2D2E10" w14:textId="657CC57A" w:rsidR="00B5416C" w:rsidRPr="00BE3BE2" w:rsidRDefault="00B445F5" w:rsidP="00BE3BE2">
            <w:pPr>
              <w:pStyle w:val="paragraph"/>
              <w:spacing w:before="0" w:beforeAutospacing="0" w:after="0" w:afterAutospacing="0"/>
              <w:jc w:val="center"/>
              <w:textAlignment w:val="baseline"/>
              <w:rPr>
                <w:rFonts w:asciiTheme="minorHAnsi" w:hAnsiTheme="minorHAnsi" w:cstheme="minorHAnsi"/>
              </w:rPr>
            </w:pPr>
            <w:r w:rsidRPr="008A1304">
              <w:rPr>
                <w:rStyle w:val="eop"/>
                <w:rFonts w:asciiTheme="minorHAnsi" w:hAnsiTheme="minorHAnsi" w:cstheme="minorHAnsi"/>
              </w:rPr>
              <w:t>Pouches</w:t>
            </w:r>
          </w:p>
        </w:tc>
      </w:tr>
      <w:tr w:rsidR="003A2290" w:rsidRPr="00240BE3" w14:paraId="606B8FD2" w14:textId="77777777" w:rsidTr="5A488E7E">
        <w:trPr>
          <w:trHeight w:val="1697"/>
        </w:trPr>
        <w:tc>
          <w:tcPr>
            <w:tcW w:w="2198" w:type="dxa"/>
            <w:tcBorders>
              <w:left w:val="single" w:sz="4" w:space="0" w:color="4A11E9"/>
            </w:tcBorders>
          </w:tcPr>
          <w:p w14:paraId="30B2D9D2" w14:textId="4FA01A5A" w:rsidR="003A2290" w:rsidRPr="00240BE3" w:rsidRDefault="003A2290" w:rsidP="00F7388D">
            <w:pPr>
              <w:rPr>
                <w:b/>
                <w:sz w:val="28"/>
              </w:rPr>
            </w:pPr>
            <w:r>
              <w:rPr>
                <w:b/>
                <w:sz w:val="28"/>
              </w:rPr>
              <w:t>KEY</w:t>
            </w:r>
            <w:r w:rsidRPr="00240BE3">
              <w:rPr>
                <w:b/>
                <w:sz w:val="28"/>
              </w:rPr>
              <w:t xml:space="preserve"> KNOWLEDGE</w:t>
            </w:r>
            <w:r>
              <w:rPr>
                <w:b/>
                <w:sz w:val="28"/>
              </w:rPr>
              <w:t xml:space="preserve"> &amp; SKILLS</w:t>
            </w:r>
          </w:p>
        </w:tc>
        <w:tc>
          <w:tcPr>
            <w:tcW w:w="2198" w:type="dxa"/>
          </w:tcPr>
          <w:p w14:paraId="3C354BF2" w14:textId="6B93798A" w:rsidR="003A2290" w:rsidRPr="00FE14E1" w:rsidRDefault="0099164D" w:rsidP="00463CFD">
            <w:pPr>
              <w:rPr>
                <w:rFonts w:cstheme="minorHAnsi"/>
                <w:sz w:val="24"/>
                <w:szCs w:val="24"/>
              </w:rPr>
            </w:pPr>
            <w:r w:rsidRPr="0099164D">
              <w:rPr>
                <w:rFonts w:cstheme="minorHAnsi"/>
                <w:sz w:val="24"/>
                <w:szCs w:val="24"/>
              </w:rPr>
              <w:t>Design and make simple mechanisms using wheels, axles and axle holders, testing and adapting them to improve movement. Understand that wheels must be round to rotate, axles allow wheels to turn within holders, and mechanisms are parts that work together to create movement.</w:t>
            </w:r>
          </w:p>
        </w:tc>
        <w:tc>
          <w:tcPr>
            <w:tcW w:w="2198" w:type="dxa"/>
          </w:tcPr>
          <w:p w14:paraId="074F3264" w14:textId="0BEFC241" w:rsidR="003A2290" w:rsidRPr="00240BE3" w:rsidRDefault="0099164D" w:rsidP="00F7388D">
            <w:pPr>
              <w:rPr>
                <w:rFonts w:cstheme="minorHAnsi"/>
                <w:sz w:val="16"/>
                <w:szCs w:val="16"/>
              </w:rPr>
            </w:pPr>
            <w:r w:rsidRPr="0099164D">
              <w:rPr>
                <w:rFonts w:cstheme="minorHAnsi"/>
                <w:sz w:val="24"/>
                <w:szCs w:val="24"/>
              </w:rPr>
              <w:t>Understand that a balanced diet includes foods from different groups, that fruits contain seeds and grow on trees or vines, and that vegetables are edible parts of plants which can grow above or below ground</w:t>
            </w:r>
            <w:r w:rsidR="00DB1E45" w:rsidRPr="00DB1E45">
              <w:rPr>
                <w:rFonts w:cstheme="minorHAnsi"/>
                <w:sz w:val="24"/>
                <w:szCs w:val="24"/>
              </w:rPr>
              <w:t>.</w:t>
            </w:r>
          </w:p>
        </w:tc>
        <w:tc>
          <w:tcPr>
            <w:tcW w:w="2199" w:type="dxa"/>
          </w:tcPr>
          <w:p w14:paraId="4F3BD53F" w14:textId="6E4F12CE" w:rsidR="003A2290" w:rsidRPr="00DA0C38" w:rsidRDefault="00DC107F" w:rsidP="00F7388D">
            <w:pPr>
              <w:rPr>
                <w:rFonts w:cstheme="minorHAnsi"/>
                <w:sz w:val="24"/>
                <w:szCs w:val="24"/>
              </w:rPr>
            </w:pPr>
            <w:r w:rsidRPr="00DC107F">
              <w:rPr>
                <w:sz w:val="24"/>
                <w:szCs w:val="24"/>
              </w:rPr>
              <w:t>Design and create moving monsters using levers, sliders or other mechanisms, testing and adapting them if needed. Understand that levers and sliders move parts of a product in a controlled way, that bridges and guides control movement, and that a design is a plan for making a product</w:t>
            </w:r>
          </w:p>
        </w:tc>
        <w:tc>
          <w:tcPr>
            <w:tcW w:w="2198" w:type="dxa"/>
          </w:tcPr>
          <w:p w14:paraId="2C45811D" w14:textId="51E89B5D" w:rsidR="003A2290" w:rsidRPr="00DA0C38" w:rsidRDefault="007A06D1" w:rsidP="00F7388D">
            <w:pPr>
              <w:rPr>
                <w:rFonts w:cstheme="minorHAnsi"/>
                <w:sz w:val="24"/>
                <w:szCs w:val="24"/>
              </w:rPr>
            </w:pPr>
            <w:r w:rsidRPr="007A06D1">
              <w:rPr>
                <w:rFonts w:cstheme="minorHAnsi"/>
                <w:sz w:val="24"/>
                <w:szCs w:val="24"/>
              </w:rPr>
              <w:t>Design and make stable structures, cutting, assembling and strengthening supports, and testing them for stability. Understand that structures are built for a purpose, that strong shapes like cylinders and triangles improve stability, and that adding weight to the base can prevent toppling.</w:t>
            </w:r>
          </w:p>
        </w:tc>
        <w:tc>
          <w:tcPr>
            <w:tcW w:w="2198" w:type="dxa"/>
          </w:tcPr>
          <w:p w14:paraId="4A3FDAEA" w14:textId="4D6B5744" w:rsidR="003A2290" w:rsidRPr="00DA0C38" w:rsidRDefault="007A06D1" w:rsidP="001B511F">
            <w:pPr>
              <w:rPr>
                <w:rFonts w:cstheme="minorHAnsi"/>
                <w:sz w:val="24"/>
                <w:szCs w:val="24"/>
              </w:rPr>
            </w:pPr>
            <w:r w:rsidRPr="007A06D1">
              <w:rPr>
                <w:rFonts w:cstheme="minorHAnsi"/>
                <w:sz w:val="24"/>
                <w:szCs w:val="24"/>
              </w:rPr>
              <w:t>Design and make stable structures, cutting, assembling and strengthening supports, and testing them for stability. Understand that structures are built for a purpose, that strong shapes like cylinders and triangles improve stability, and that adding weight to the base can prevent toppling.</w:t>
            </w:r>
          </w:p>
        </w:tc>
        <w:tc>
          <w:tcPr>
            <w:tcW w:w="2199" w:type="dxa"/>
            <w:tcBorders>
              <w:right w:val="single" w:sz="4" w:space="0" w:color="4A11E9"/>
            </w:tcBorders>
          </w:tcPr>
          <w:p w14:paraId="79417D29" w14:textId="26828930" w:rsidR="003A2290" w:rsidRPr="00DA0C38" w:rsidRDefault="00D6500D" w:rsidP="00F7388D">
            <w:pPr>
              <w:rPr>
                <w:rFonts w:cstheme="minorHAnsi"/>
                <w:sz w:val="24"/>
                <w:szCs w:val="24"/>
              </w:rPr>
            </w:pPr>
            <w:r w:rsidRPr="00D6500D">
              <w:rPr>
                <w:rFonts w:cstheme="minorHAnsi"/>
                <w:sz w:val="24"/>
                <w:szCs w:val="24"/>
              </w:rPr>
              <w:t>Cut and join fabric to create simple textile products, following steps in sequence and evaluating the finished pouch. Understand that joining techniques connect pieces of material, templates help cut identical shapes, and drawing a design helps plan how the final product will look.</w:t>
            </w:r>
          </w:p>
        </w:tc>
      </w:tr>
      <w:tr w:rsidR="003A2290" w:rsidRPr="00240BE3" w14:paraId="3DAAC52B" w14:textId="77777777" w:rsidTr="5A488E7E">
        <w:trPr>
          <w:trHeight w:val="1656"/>
        </w:trPr>
        <w:tc>
          <w:tcPr>
            <w:tcW w:w="2198" w:type="dxa"/>
            <w:tcBorders>
              <w:left w:val="single" w:sz="4" w:space="0" w:color="4A11E9"/>
              <w:bottom w:val="single" w:sz="4" w:space="0" w:color="4A11E9"/>
            </w:tcBorders>
          </w:tcPr>
          <w:p w14:paraId="113331B5" w14:textId="7E0C7F43" w:rsidR="003A2290" w:rsidRPr="00240BE3" w:rsidRDefault="00E35C65" w:rsidP="00F7388D">
            <w:pPr>
              <w:rPr>
                <w:b/>
                <w:sz w:val="28"/>
              </w:rPr>
            </w:pPr>
            <w:r>
              <w:rPr>
                <w:b/>
                <w:sz w:val="28"/>
              </w:rPr>
              <w:t>ORACY OUTCOME</w:t>
            </w:r>
          </w:p>
        </w:tc>
        <w:tc>
          <w:tcPr>
            <w:tcW w:w="2198" w:type="dxa"/>
            <w:tcBorders>
              <w:bottom w:val="single" w:sz="4" w:space="0" w:color="4A11E9"/>
            </w:tcBorders>
          </w:tcPr>
          <w:p w14:paraId="74069B5B" w14:textId="2C7AAF59" w:rsidR="003A2290" w:rsidRPr="00F03C71" w:rsidRDefault="00913A4F" w:rsidP="000E4547">
            <w:pPr>
              <w:jc w:val="center"/>
              <w:rPr>
                <w:rFonts w:cstheme="minorHAnsi"/>
                <w:sz w:val="24"/>
                <w:szCs w:val="24"/>
              </w:rPr>
            </w:pPr>
            <w:r w:rsidRPr="00F03C71">
              <w:rPr>
                <w:rFonts w:cstheme="minorHAnsi"/>
                <w:bCs/>
                <w:sz w:val="24"/>
                <w:szCs w:val="24"/>
              </w:rPr>
              <w:t>Radio presentation</w:t>
            </w:r>
          </w:p>
        </w:tc>
        <w:tc>
          <w:tcPr>
            <w:tcW w:w="2198" w:type="dxa"/>
            <w:tcBorders>
              <w:bottom w:val="single" w:sz="4" w:space="0" w:color="4A11E9"/>
            </w:tcBorders>
          </w:tcPr>
          <w:p w14:paraId="33DEA1E5" w14:textId="7DCD4DC3" w:rsidR="003A2290" w:rsidRPr="00F03C71" w:rsidRDefault="00913A4F" w:rsidP="000632BA">
            <w:pPr>
              <w:jc w:val="center"/>
              <w:rPr>
                <w:rFonts w:cstheme="minorHAnsi"/>
                <w:sz w:val="24"/>
                <w:szCs w:val="24"/>
              </w:rPr>
            </w:pPr>
            <w:r w:rsidRPr="00C6523F">
              <w:rPr>
                <w:rFonts w:cstheme="minorHAnsi"/>
                <w:sz w:val="24"/>
                <w:szCs w:val="24"/>
              </w:rPr>
              <w:t>Evaluation discussion</w:t>
            </w:r>
          </w:p>
        </w:tc>
        <w:tc>
          <w:tcPr>
            <w:tcW w:w="2199" w:type="dxa"/>
            <w:tcBorders>
              <w:bottom w:val="single" w:sz="4" w:space="0" w:color="4A11E9"/>
            </w:tcBorders>
          </w:tcPr>
          <w:p w14:paraId="357413DE" w14:textId="153BB899" w:rsidR="003A2290" w:rsidRPr="00F03C71" w:rsidRDefault="000E4547" w:rsidP="000E4547">
            <w:pPr>
              <w:jc w:val="center"/>
              <w:rPr>
                <w:rFonts w:cstheme="minorHAnsi"/>
                <w:sz w:val="24"/>
                <w:szCs w:val="24"/>
              </w:rPr>
            </w:pPr>
            <w:r w:rsidRPr="000E4547">
              <w:rPr>
                <w:rFonts w:cstheme="minorHAnsi"/>
                <w:sz w:val="24"/>
                <w:szCs w:val="24"/>
              </w:rPr>
              <w:t>Product pitch</w:t>
            </w:r>
          </w:p>
        </w:tc>
        <w:tc>
          <w:tcPr>
            <w:tcW w:w="2198" w:type="dxa"/>
            <w:tcBorders>
              <w:bottom w:val="single" w:sz="4" w:space="0" w:color="4A11E9"/>
            </w:tcBorders>
          </w:tcPr>
          <w:p w14:paraId="0DE608AA" w14:textId="482D1EA3" w:rsidR="003A2290" w:rsidRPr="00F03C71" w:rsidRDefault="00913A4F" w:rsidP="00C6523F">
            <w:pPr>
              <w:jc w:val="center"/>
              <w:rPr>
                <w:rFonts w:cstheme="minorHAnsi"/>
                <w:sz w:val="24"/>
                <w:szCs w:val="24"/>
              </w:rPr>
            </w:pPr>
            <w:r w:rsidRPr="000632BA">
              <w:rPr>
                <w:rFonts w:cstheme="minorHAnsi"/>
                <w:sz w:val="24"/>
                <w:szCs w:val="24"/>
              </w:rPr>
              <w:t>Design presentation</w:t>
            </w:r>
          </w:p>
        </w:tc>
        <w:tc>
          <w:tcPr>
            <w:tcW w:w="2198" w:type="dxa"/>
            <w:tcBorders>
              <w:bottom w:val="single" w:sz="4" w:space="0" w:color="4A11E9"/>
            </w:tcBorders>
          </w:tcPr>
          <w:p w14:paraId="0E5C0B7B" w14:textId="5B3AD4D4" w:rsidR="003A2290" w:rsidRPr="00F03C71" w:rsidRDefault="00913A4F" w:rsidP="00C6523F">
            <w:pPr>
              <w:jc w:val="center"/>
              <w:rPr>
                <w:rFonts w:cstheme="minorHAnsi"/>
                <w:sz w:val="24"/>
                <w:szCs w:val="24"/>
              </w:rPr>
            </w:pPr>
            <w:r w:rsidRPr="000632BA">
              <w:rPr>
                <w:rFonts w:cstheme="minorHAnsi"/>
                <w:sz w:val="24"/>
                <w:szCs w:val="24"/>
              </w:rPr>
              <w:t>Design presentation</w:t>
            </w:r>
          </w:p>
        </w:tc>
        <w:tc>
          <w:tcPr>
            <w:tcW w:w="2199" w:type="dxa"/>
            <w:tcBorders>
              <w:bottom w:val="single" w:sz="4" w:space="0" w:color="4A11E9"/>
              <w:right w:val="single" w:sz="4" w:space="0" w:color="4A11E9"/>
            </w:tcBorders>
          </w:tcPr>
          <w:p w14:paraId="361E2629" w14:textId="79A5AD5D" w:rsidR="003A2290" w:rsidRPr="00F03C71" w:rsidRDefault="00913A4F" w:rsidP="00F03C71">
            <w:pPr>
              <w:tabs>
                <w:tab w:val="center" w:pos="4201"/>
                <w:tab w:val="left" w:pos="6425"/>
              </w:tabs>
              <w:jc w:val="center"/>
              <w:rPr>
                <w:rFonts w:cstheme="minorHAnsi"/>
                <w:bCs/>
                <w:sz w:val="24"/>
                <w:szCs w:val="24"/>
              </w:rPr>
            </w:pPr>
            <w:r w:rsidRPr="000E4547">
              <w:rPr>
                <w:rFonts w:cstheme="minorHAnsi"/>
                <w:sz w:val="24"/>
                <w:szCs w:val="24"/>
              </w:rPr>
              <w:t>Instruction explanation</w:t>
            </w:r>
          </w:p>
        </w:tc>
      </w:tr>
    </w:tbl>
    <w:p w14:paraId="36CF2C6A" w14:textId="77777777" w:rsidR="006B03E6" w:rsidRDefault="006B03E6"/>
    <w:sectPr w:rsidR="006B03E6" w:rsidSect="00584A14">
      <w:pgSz w:w="16838" w:h="11906" w:orient="landscape"/>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2F0F"/>
    <w:rsid w:val="00023E5F"/>
    <w:rsid w:val="0002687B"/>
    <w:rsid w:val="00035861"/>
    <w:rsid w:val="000632BA"/>
    <w:rsid w:val="000E4547"/>
    <w:rsid w:val="001B511F"/>
    <w:rsid w:val="002530BD"/>
    <w:rsid w:val="002B669E"/>
    <w:rsid w:val="002C5907"/>
    <w:rsid w:val="002E576E"/>
    <w:rsid w:val="003160DB"/>
    <w:rsid w:val="003820DD"/>
    <w:rsid w:val="00383566"/>
    <w:rsid w:val="003A2290"/>
    <w:rsid w:val="00463CFD"/>
    <w:rsid w:val="004F261C"/>
    <w:rsid w:val="005D242F"/>
    <w:rsid w:val="006B03E6"/>
    <w:rsid w:val="00780727"/>
    <w:rsid w:val="007A06D1"/>
    <w:rsid w:val="007C5020"/>
    <w:rsid w:val="008A1304"/>
    <w:rsid w:val="008F28F4"/>
    <w:rsid w:val="00913A4F"/>
    <w:rsid w:val="009655CC"/>
    <w:rsid w:val="00980A19"/>
    <w:rsid w:val="0099164D"/>
    <w:rsid w:val="009C059F"/>
    <w:rsid w:val="00A62F0F"/>
    <w:rsid w:val="00AA1D52"/>
    <w:rsid w:val="00B4131D"/>
    <w:rsid w:val="00B445F5"/>
    <w:rsid w:val="00B5416C"/>
    <w:rsid w:val="00BE3BE2"/>
    <w:rsid w:val="00C15BA8"/>
    <w:rsid w:val="00C6523F"/>
    <w:rsid w:val="00C732FC"/>
    <w:rsid w:val="00D443F8"/>
    <w:rsid w:val="00D6500D"/>
    <w:rsid w:val="00DA0C38"/>
    <w:rsid w:val="00DB1E45"/>
    <w:rsid w:val="00DC107F"/>
    <w:rsid w:val="00E05645"/>
    <w:rsid w:val="00E35C65"/>
    <w:rsid w:val="00EB7DD3"/>
    <w:rsid w:val="00F03C71"/>
    <w:rsid w:val="00F56A2D"/>
    <w:rsid w:val="00F74705"/>
    <w:rsid w:val="00FE14E1"/>
    <w:rsid w:val="08B3079E"/>
    <w:rsid w:val="590AED16"/>
    <w:rsid w:val="5A488E7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F1077E"/>
  <w15:chartTrackingRefBased/>
  <w15:docId w15:val="{023D419C-691F-42F8-ACDC-D53270C504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62F0F"/>
  </w:style>
  <w:style w:type="paragraph" w:styleId="Heading1">
    <w:name w:val="heading 1"/>
    <w:basedOn w:val="Normal"/>
    <w:next w:val="Normal"/>
    <w:link w:val="Heading1Char"/>
    <w:uiPriority w:val="9"/>
    <w:qFormat/>
    <w:rsid w:val="00A62F0F"/>
    <w:pPr>
      <w:keepNext/>
      <w:outlineLvl w:val="0"/>
    </w:pPr>
    <w:rPr>
      <w:b/>
      <w:sz w:val="32"/>
    </w:rPr>
  </w:style>
  <w:style w:type="paragraph" w:styleId="Heading2">
    <w:name w:val="heading 2"/>
    <w:basedOn w:val="Normal"/>
    <w:next w:val="Normal"/>
    <w:link w:val="Heading2Char"/>
    <w:uiPriority w:val="9"/>
    <w:unhideWhenUsed/>
    <w:qFormat/>
    <w:rsid w:val="00A62F0F"/>
    <w:pPr>
      <w:keepNext/>
      <w:spacing w:after="0" w:line="240" w:lineRule="auto"/>
      <w:jc w:val="center"/>
      <w:outlineLvl w:val="1"/>
    </w:pPr>
    <w:rPr>
      <w:b/>
      <w:sz w:val="32"/>
    </w:rPr>
  </w:style>
  <w:style w:type="paragraph" w:styleId="Heading3">
    <w:name w:val="heading 3"/>
    <w:basedOn w:val="Normal"/>
    <w:next w:val="Normal"/>
    <w:link w:val="Heading3Char"/>
    <w:uiPriority w:val="9"/>
    <w:unhideWhenUsed/>
    <w:qFormat/>
    <w:rsid w:val="00A62F0F"/>
    <w:pPr>
      <w:keepNext/>
      <w:spacing w:after="0" w:line="240" w:lineRule="auto"/>
      <w:outlineLvl w:val="2"/>
    </w:pPr>
    <w:rPr>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62F0F"/>
    <w:rPr>
      <w:b/>
      <w:sz w:val="32"/>
    </w:rPr>
  </w:style>
  <w:style w:type="character" w:customStyle="1" w:styleId="Heading2Char">
    <w:name w:val="Heading 2 Char"/>
    <w:basedOn w:val="DefaultParagraphFont"/>
    <w:link w:val="Heading2"/>
    <w:uiPriority w:val="9"/>
    <w:rsid w:val="00A62F0F"/>
    <w:rPr>
      <w:b/>
      <w:sz w:val="32"/>
    </w:rPr>
  </w:style>
  <w:style w:type="character" w:customStyle="1" w:styleId="Heading3Char">
    <w:name w:val="Heading 3 Char"/>
    <w:basedOn w:val="DefaultParagraphFont"/>
    <w:link w:val="Heading3"/>
    <w:uiPriority w:val="9"/>
    <w:rsid w:val="00A62F0F"/>
    <w:rPr>
      <w:b/>
      <w:sz w:val="28"/>
    </w:rPr>
  </w:style>
  <w:style w:type="table" w:styleId="TableGrid">
    <w:name w:val="Table Grid"/>
    <w:basedOn w:val="TableNormal"/>
    <w:uiPriority w:val="39"/>
    <w:rsid w:val="00A62F0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DefaultParagraphFont"/>
    <w:rsid w:val="00A62F0F"/>
  </w:style>
  <w:style w:type="character" w:customStyle="1" w:styleId="eop">
    <w:name w:val="eop"/>
    <w:basedOn w:val="DefaultParagraphFont"/>
    <w:rsid w:val="00A62F0F"/>
  </w:style>
  <w:style w:type="paragraph" w:customStyle="1" w:styleId="paragraph">
    <w:name w:val="paragraph"/>
    <w:basedOn w:val="Normal"/>
    <w:rsid w:val="00A62F0F"/>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ListParagraph">
    <w:name w:val="List Paragraph"/>
    <w:basedOn w:val="Normal"/>
    <w:uiPriority w:val="34"/>
    <w:qFormat/>
    <w:rsid w:val="00A62F0F"/>
    <w:pPr>
      <w:ind w:left="720"/>
      <w:contextualSpacing/>
    </w:pPr>
  </w:style>
  <w:style w:type="character" w:styleId="Strong">
    <w:name w:val="Strong"/>
    <w:basedOn w:val="DefaultParagraphFont"/>
    <w:uiPriority w:val="22"/>
    <w:qFormat/>
    <w:rsid w:val="00A62F0F"/>
    <w:rPr>
      <w:b/>
      <w:bCs/>
    </w:rPr>
  </w:style>
  <w:style w:type="character" w:customStyle="1" w:styleId="scxw143157170">
    <w:name w:val="scxw143157170"/>
    <w:basedOn w:val="DefaultParagraphFont"/>
    <w:rsid w:val="00A62F0F"/>
  </w:style>
  <w:style w:type="character" w:styleId="Hyperlink">
    <w:name w:val="Hyperlink"/>
    <w:basedOn w:val="DefaultParagraphFont"/>
    <w:uiPriority w:val="99"/>
    <w:unhideWhenUsed/>
    <w:rsid w:val="00A62F0F"/>
    <w:rPr>
      <w:color w:val="0563C1" w:themeColor="hyperlink"/>
      <w:u w:val="single"/>
    </w:rPr>
  </w:style>
  <w:style w:type="character" w:styleId="Emphasis">
    <w:name w:val="Emphasis"/>
    <w:basedOn w:val="DefaultParagraphFont"/>
    <w:uiPriority w:val="20"/>
    <w:qFormat/>
    <w:rsid w:val="00A62F0F"/>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image" Target="media/image1.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045AF50B1B16C4395AA84E9423F6234" ma:contentTypeVersion="12" ma:contentTypeDescription="Create a new document." ma:contentTypeScope="" ma:versionID="a46f4502357d7d172ec7191c9dda420f">
  <xsd:schema xmlns:xsd="http://www.w3.org/2001/XMLSchema" xmlns:xs="http://www.w3.org/2001/XMLSchema" xmlns:p="http://schemas.microsoft.com/office/2006/metadata/properties" xmlns:ns2="b403e95a-b1da-4641-a447-a29c4f6dbfc2" xmlns:ns3="48d21690-47b4-4ee6-bbfc-6ba822ea4e47" targetNamespace="http://schemas.microsoft.com/office/2006/metadata/properties" ma:root="true" ma:fieldsID="2b7bdd3f5dc8a0f00c772dd92dca8472" ns2:_="" ns3:_="">
    <xsd:import namespace="b403e95a-b1da-4641-a447-a29c4f6dbfc2"/>
    <xsd:import namespace="48d21690-47b4-4ee6-bbfc-6ba822ea4e4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MediaServiceLocation"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403e95a-b1da-4641-a447-a29c4f6dbfc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Location" ma:index="15" nillable="true" ma:displayName="Location" ma:indexed="true" ma:internalName="MediaServiceLocation"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67cf6e29-bf57-473a-a313-470ffed6f376"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8d21690-47b4-4ee6-bbfc-6ba822ea4e47"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26faad49-ef73-420a-a96a-6d68945f4fd5}" ma:internalName="TaxCatchAll" ma:showField="CatchAllData" ma:web="48d21690-47b4-4ee6-bbfc-6ba822ea4e4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48d21690-47b4-4ee6-bbfc-6ba822ea4e47" xsi:nil="true"/>
    <lcf76f155ced4ddcb4097134ff3c332f xmlns="b403e95a-b1da-4641-a447-a29c4f6dbfc2">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C081A01B-4EEE-4195-91A2-55D646DE392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403e95a-b1da-4641-a447-a29c4f6dbfc2"/>
    <ds:schemaRef ds:uri="48d21690-47b4-4ee6-bbfc-6ba822ea4e4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88582CC-998A-451D-B736-AF488743E986}">
  <ds:schemaRefs>
    <ds:schemaRef ds:uri="http://schemas.microsoft.com/sharepoint/v3/contenttype/forms"/>
  </ds:schemaRefs>
</ds:datastoreItem>
</file>

<file path=customXml/itemProps3.xml><?xml version="1.0" encoding="utf-8"?>
<ds:datastoreItem xmlns:ds="http://schemas.openxmlformats.org/officeDocument/2006/customXml" ds:itemID="{1C04E207-13AC-4613-8B91-CFD72C068693}">
  <ds:schemaRefs>
    <ds:schemaRef ds:uri="http://schemas.microsoft.com/office/2006/metadata/properties"/>
    <ds:schemaRef ds:uri="http://schemas.microsoft.com/office/infopath/2007/PartnerControls"/>
    <ds:schemaRef ds:uri="48d21690-47b4-4ee6-bbfc-6ba822ea4e47"/>
    <ds:schemaRef ds:uri="b403e95a-b1da-4641-a447-a29c4f6dbfc2"/>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308</Words>
  <Characters>1760</Characters>
  <Application>Microsoft Office Word</Application>
  <DocSecurity>0</DocSecurity>
  <Lines>14</Lines>
  <Paragraphs>4</Paragraphs>
  <ScaleCrop>false</ScaleCrop>
  <Company>Adderley Primary School</Company>
  <LinksUpToDate>false</LinksUpToDate>
  <CharactersWithSpaces>2064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Demi Dale</dc:creator>
  <cp:keywords/>
  <dc:description/>
  <cp:lastModifiedBy>Afzal Hussain</cp:lastModifiedBy>
  <cp:revision>30</cp:revision>
  <cp:lastPrinted>2026-02-27T13:23:00Z</cp:lastPrinted>
  <dcterms:created xsi:type="dcterms:W3CDTF">2026-03-07T21:36:00Z</dcterms:created>
  <dcterms:modified xsi:type="dcterms:W3CDTF">2026-03-13T12:19:00Z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0x0101005045AF50B1B16C4395AA84E9423F6234</vt:lpwstr>
  </property>
  <property fmtid="{D5CDD505-2E9C-101B-9397-08002B2CF9AE}" pid="3" name="MediaServiceImageTags">
    <vt:lpwstr/>
  </property>
</Properties>
</file>